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400" w:lineRule="exact"/>
        <w:ind w:left="770" w:right="1094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Modello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B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-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Dichiarazioni integrative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400" w:lineRule="exact"/>
        <w:ind w:left="770" w:right="1094" w:firstLine="0"/>
        <w:jc w:val="left"/>
        <w:outlineLvl w:val="9"/>
        <w:rPr>
          <w:rFonts w:ascii="Times New Roman" w:cs="Times New Roman" w:hAnsi="Times New Roman" w:eastAsia="Times New Roman"/>
          <w:b w:val="0"/>
          <w:bCs w:val="0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400" w:lineRule="exact"/>
        <w:ind w:left="770" w:right="1094" w:firstLine="0"/>
        <w:jc w:val="both"/>
        <w:outlineLvl w:val="2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Oggetto: BANDO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DI AST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PUBBLIC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PER LA VENDITA DI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DUE UNIT</w:t>
      </w:r>
      <w:r>
        <w:rPr>
          <w:rFonts w:ascii="Times New Roman" w:cs="Arial Unicode MS" w:hAnsi="Times New Roman" w:eastAsia="Arial Unicode MS" w:hint="default"/>
          <w:b w:val="1"/>
          <w:bCs w:val="1"/>
          <w:i w:val="0"/>
          <w:iCs w:val="0"/>
          <w:caps w:val="1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à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DIREZIONALI UBICATE 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NE</w:t>
      </w: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L COMUNE DI BOLOGNA</w:t>
      </w:r>
    </w:p>
    <w:p>
      <w:pPr>
        <w:keepNext w:val="0"/>
        <w:keepLines w:val="0"/>
        <w:pageBreakBefore w:val="0"/>
        <w:widowControl w:val="0"/>
        <w:shd w:val="clear" w:color="auto" w:fill="auto"/>
        <w:suppressAutoHyphens w:val="0"/>
        <w:bidi w:val="0"/>
        <w:spacing w:before="0" w:after="0" w:line="400" w:lineRule="exact"/>
        <w:ind w:left="770" w:right="1094" w:firstLine="0"/>
        <w:jc w:val="both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5645"/>
          <w:tab w:val="left" w:pos="8424"/>
        </w:tabs>
        <w:suppressAutoHyphens w:val="0"/>
        <w:bidi w:val="0"/>
        <w:spacing w:before="0" w:after="0" w:line="400" w:lineRule="exact"/>
        <w:ind w:left="770" w:right="1094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Il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sottoscritto (nome e cognome)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_____________________________________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ab/>
        <w:t>nato 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_____________________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il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____________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residente in (via, n. civico, cap, citt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provincia)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______________________________________________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5645"/>
          <w:tab w:val="left" w:pos="8424"/>
        </w:tabs>
        <w:suppressAutoHyphens w:val="0"/>
        <w:bidi w:val="0"/>
        <w:spacing w:before="0" w:after="0" w:line="400" w:lineRule="exact"/>
        <w:ind w:left="770" w:right="1094" w:firstLine="0"/>
        <w:jc w:val="both"/>
        <w:outlineLvl w:val="2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C.F.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______________________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Tel.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_______________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fax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_______________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5645"/>
          <w:tab w:val="left" w:pos="8424"/>
        </w:tabs>
        <w:suppressAutoHyphens w:val="0"/>
        <w:bidi w:val="0"/>
        <w:spacing w:before="0" w:after="0" w:line="400" w:lineRule="exact"/>
        <w:ind w:left="770" w:right="1094" w:firstLine="0"/>
        <w:jc w:val="both"/>
        <w:outlineLvl w:val="2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E-mail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_______________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____________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PEC _______________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5645"/>
          <w:tab w:val="left" w:pos="8424"/>
        </w:tabs>
        <w:suppressAutoHyphens w:val="0"/>
        <w:bidi w:val="0"/>
        <w:spacing w:before="0" w:after="0" w:line="400" w:lineRule="exact"/>
        <w:ind w:left="770" w:right="1094" w:firstLine="0"/>
        <w:jc w:val="both"/>
        <w:outlineLvl w:val="2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Nel caso di societ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indicare: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5645"/>
          <w:tab w:val="left" w:pos="8424"/>
        </w:tabs>
        <w:suppressAutoHyphens w:val="0"/>
        <w:bidi w:val="0"/>
        <w:spacing w:before="0" w:after="0" w:line="400" w:lineRule="exact"/>
        <w:ind w:left="770" w:right="1094" w:firstLine="0"/>
        <w:jc w:val="both"/>
        <w:outlineLvl w:val="2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In qualit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(titolare, legale rappresentante, procuratore, . . .)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______________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5645"/>
          <w:tab w:val="left" w:pos="8424"/>
        </w:tabs>
        <w:suppressAutoHyphens w:val="0"/>
        <w:bidi w:val="0"/>
        <w:spacing w:before="0" w:after="0" w:line="400" w:lineRule="exact"/>
        <w:ind w:left="770" w:right="1094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della societ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avente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ragione sociale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_______________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____________, con sede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legale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in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(via, n. civico, cap, citt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à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, provincia)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____________________________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5645"/>
          <w:tab w:val="left" w:pos="8424"/>
        </w:tabs>
        <w:suppressAutoHyphens w:val="0"/>
        <w:bidi w:val="0"/>
        <w:spacing w:before="0" w:after="0" w:line="400" w:lineRule="exact"/>
        <w:ind w:left="770" w:right="1094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C.F. e P. I.V.A.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____________________________</w:t>
      </w: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luogo e n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di iscrizione alla CCIAA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______________________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5645"/>
          <w:tab w:val="left" w:pos="8424"/>
        </w:tabs>
        <w:suppressAutoHyphens w:val="0"/>
        <w:bidi w:val="0"/>
        <w:spacing w:before="0" w:after="0" w:line="400" w:lineRule="exact"/>
        <w:ind w:left="770" w:right="1094" w:firstLine="0"/>
        <w:jc w:val="center"/>
        <w:outlineLvl w:val="9"/>
        <w:rPr>
          <w:rFonts w:ascii="Times New Roman" w:cs="Times New Roman" w:hAnsi="Times New Roman" w:eastAsia="Times New Roman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1"/>
          <w:bCs w:val="1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DICHIARA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1417"/>
        </w:tabs>
        <w:suppressAutoHyphens w:val="0"/>
        <w:bidi w:val="0"/>
        <w:spacing w:before="0" w:after="0" w:line="520" w:lineRule="exact"/>
        <w:ind w:left="850" w:right="850" w:firstLine="0"/>
        <w:jc w:val="both"/>
        <w:outlineLvl w:val="2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PER PERSONE FISICHE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1417"/>
        </w:tabs>
        <w:suppressAutoHyphens w:val="0"/>
        <w:bidi w:val="0"/>
        <w:spacing w:before="0" w:after="0" w:line="520" w:lineRule="exact"/>
        <w:ind w:left="850" w:right="850" w:firstLine="0"/>
        <w:jc w:val="both"/>
        <w:outlineLvl w:val="2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1. di essere pienamente capace di contrarre con la pubblica amministrazione e che non esistono a proprio carico condanne penali che comportino la perdita o la sospensione di tale capacit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ovvero sentenze dichiarative di interdizione, inabilitazione o fallimento e che non sono in corso a proprio carico i relativi procedimenti;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1417"/>
        </w:tabs>
        <w:suppressAutoHyphens w:val="0"/>
        <w:bidi w:val="0"/>
        <w:spacing w:before="0" w:after="0" w:line="520" w:lineRule="exact"/>
        <w:ind w:left="850" w:right="850" w:firstLine="0"/>
        <w:jc w:val="both"/>
        <w:outlineLvl w:val="2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2. l'assenza di procedimenti pendenti per l'applicazione di una delle misure di prevenzione di cui all'articolo 67 del decreto legislativo 6 settembre 2011, n. 159 s.m.i.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“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Codice delle leggi antimafia e delle misure di prevenzione, nonch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é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nuove disposizioni in materia di documentazione antimafia, a norma degli articoli 1 e 2 della legge 13 agosto 2010, n. 136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”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;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1417"/>
        </w:tabs>
        <w:suppressAutoHyphens w:val="0"/>
        <w:bidi w:val="0"/>
        <w:spacing w:before="0" w:after="0" w:line="520" w:lineRule="exact"/>
        <w:ind w:left="850" w:right="850" w:firstLine="0"/>
        <w:jc w:val="both"/>
        <w:outlineLvl w:val="2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3. che non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stata pronunciata sentenza di condanna passata in giudicato, o emesso decreto penale di condanna divenuto irrevocabile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per reati gravi in danno alla Stato o della Comunit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che incidono sulla moralit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professionale ovvero sentenza passata in giudicato per uno o pi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ù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reati di partecipazione a un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organizzazione criminale, corruzione, frode, riciclaggio, quali definiti dagli atti comunitari citati all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articolo 45, comma 1, direttiva 2014/24/UE;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1417"/>
        </w:tabs>
        <w:suppressAutoHyphens w:val="0"/>
        <w:bidi w:val="0"/>
        <w:spacing w:before="0" w:after="0" w:line="520" w:lineRule="exact"/>
        <w:ind w:left="850" w:right="850" w:firstLine="0"/>
        <w:jc w:val="both"/>
        <w:outlineLvl w:val="2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-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PER LE IMPRESE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[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single" w:color="000000"/>
          <w:shd w:val="clear" w:color="auto" w:fill="fefffe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da compilare, in alternativa alla prima parte, solo se a presentare offerta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single" w:color="000000"/>
          <w:shd w:val="clear" w:color="auto" w:fill="fefffe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single" w:color="000000"/>
          <w:shd w:val="clear" w:color="auto" w:fill="fefffe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una persona giuridica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]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1417"/>
        </w:tabs>
        <w:suppressAutoHyphens w:val="0"/>
        <w:bidi w:val="0"/>
        <w:spacing w:before="0" w:after="0" w:line="520" w:lineRule="exact"/>
        <w:ind w:left="850" w:right="850" w:firstLine="0"/>
        <w:jc w:val="both"/>
        <w:outlineLvl w:val="2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1. c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he 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impresa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iscritta nel registro delle imprese della Camera di Commercio di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..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per la/le seguente/i attivit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à…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..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……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..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..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..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……………………………………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………………………………………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after="0" w:line="400" w:lineRule="exact"/>
        <w:ind w:left="850" w:right="85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e che i dati dell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iscrizione sono i seguenti (per i concorrenti con sede in uno stato straniero indicare i dati di iscrizione nell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albo o nella lista ufficiale dello Stato di appartenenza):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suppressAutoHyphens w:val="1"/>
        <w:bidi w:val="0"/>
        <w:spacing w:before="0" w:after="0" w:line="400" w:lineRule="exact"/>
        <w:ind w:right="85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numero di iscrizione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…………………………………………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……………………………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suppressAutoHyphens w:val="1"/>
        <w:bidi w:val="0"/>
        <w:spacing w:before="0" w:after="0" w:line="400" w:lineRule="exact"/>
        <w:ind w:right="85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data di iscrizione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…………………………………………………………………………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...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suppressAutoHyphens w:val="1"/>
        <w:bidi w:val="0"/>
        <w:spacing w:before="0" w:after="0" w:line="400" w:lineRule="exact"/>
        <w:ind w:right="85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forma giuridica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..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..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………………………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………………………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suppressAutoHyphens w:val="1"/>
        <w:bidi w:val="0"/>
        <w:spacing w:before="0" w:after="0" w:line="400" w:lineRule="exact"/>
        <w:ind w:right="85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sede ...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………………………………………………………………………………………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suppressAutoHyphens w:val="1"/>
        <w:bidi w:val="0"/>
        <w:spacing w:before="0" w:after="0" w:line="400" w:lineRule="exact"/>
        <w:ind w:right="85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codice fiscale e partita iva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…………………………………………………………………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.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shd w:val="clear" w:color="auto" w:fill="auto"/>
        <w:suppressAutoHyphens w:val="1"/>
        <w:bidi w:val="0"/>
        <w:spacing w:before="0" w:after="0" w:line="400" w:lineRule="exact"/>
        <w:ind w:right="850"/>
        <w:jc w:val="both"/>
        <w:outlineLvl w:val="9"/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titolari, soci, direttori tecnici, amministratori muniti di rappresentanza, soci accomandatari (indicare</w:t>
      </w:r>
      <w:r>
        <w:rPr>
          <w:rFonts w:ascii="Times New Roman" w:cs="Arial Unicode MS" w:hAnsi="Times New Roman" w:eastAsia="Arial Unicode MS"/>
          <w:b w:val="1"/>
          <w:bCs w:val="1"/>
          <w:i w:val="1"/>
          <w:iCs w:val="1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i nominativi, le qualifiche, le date di nascita e la residenza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): 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89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after="0" w:line="400" w:lineRule="exact"/>
        <w:ind w:left="993" w:right="0" w:hanging="94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tbl>
      <w:tblPr>
        <w:tblW w:w="9637" w:type="dxa"/>
        <w:jc w:val="left"/>
        <w:tblInd w:w="20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1951"/>
        <w:gridCol w:w="2030"/>
        <w:gridCol w:w="2321"/>
        <w:gridCol w:w="1595"/>
        <w:gridCol w:w="1740"/>
      </w:tblGrid>
      <w:tr>
        <w:tblPrEx>
          <w:shd w:val="clear" w:color="auto" w:fill="ced7e7"/>
        </w:tblPrEx>
        <w:trPr>
          <w:trHeight w:val="334" w:hRule="atLeast"/>
        </w:trPr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tabs>
                <w:tab w:val="left" w:pos="708"/>
                <w:tab w:val="left" w:pos="1416"/>
              </w:tabs>
              <w:suppressAutoHyphens w:val="1"/>
              <w:bidi w:val="0"/>
              <w:spacing w:after="200" w:line="34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u w:color="000000"/>
                <w:shd w:val="nil" w:color="auto" w:fill="auto"/>
                <w:rtl w:val="0"/>
                <w:lang w:val="it-IT"/>
              </w:rPr>
              <w:t>Nome</w:t>
            </w:r>
          </w:p>
        </w:tc>
        <w:tc>
          <w:tcPr>
            <w:tcW w:type="dxa" w:w="20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tabs>
                <w:tab w:val="left" w:pos="708"/>
                <w:tab w:val="left" w:pos="1416"/>
              </w:tabs>
              <w:suppressAutoHyphens w:val="1"/>
              <w:bidi w:val="0"/>
              <w:spacing w:after="200" w:line="34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u w:color="000000"/>
                <w:shd w:val="nil" w:color="auto" w:fill="auto"/>
                <w:rtl w:val="0"/>
                <w:lang w:val="it-IT"/>
              </w:rPr>
              <w:t>Cognome</w:t>
            </w:r>
          </w:p>
        </w:tc>
        <w:tc>
          <w:tcPr>
            <w:tcW w:type="dxa" w:w="2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tabs>
                <w:tab w:val="left" w:pos="708"/>
                <w:tab w:val="left" w:pos="1416"/>
                <w:tab w:val="left" w:pos="2124"/>
              </w:tabs>
              <w:suppressAutoHyphens w:val="1"/>
              <w:bidi w:val="0"/>
              <w:spacing w:after="200" w:line="34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u w:color="000000"/>
                <w:shd w:val="nil" w:color="auto" w:fill="auto"/>
                <w:rtl w:val="0"/>
                <w:lang w:val="it-IT"/>
              </w:rPr>
              <w:t>qualifica</w:t>
            </w:r>
          </w:p>
        </w:tc>
        <w:tc>
          <w:tcPr>
            <w:tcW w:type="dxa" w:w="3335"/>
            <w:gridSpan w:val="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Corpo"/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 w:val="1"/>
              <w:bidi w:val="0"/>
              <w:spacing w:after="200" w:line="340" w:lineRule="exact"/>
              <w:ind w:left="0" w:right="0" w:firstLine="0"/>
              <w:jc w:val="center"/>
              <w:rPr>
                <w:rtl w:val="0"/>
              </w:rPr>
            </w:pPr>
            <w:r>
              <w:rPr>
                <w:rFonts w:ascii="Times New Roman" w:hAnsi="Times New Roman"/>
                <w:b w:val="1"/>
                <w:bCs w:val="1"/>
                <w:u w:color="000000"/>
                <w:shd w:val="nil" w:color="auto" w:fill="auto"/>
                <w:rtl w:val="0"/>
                <w:lang w:val="it-IT"/>
              </w:rPr>
              <w:t>Data e luogo di nascita</w:t>
            </w:r>
          </w:p>
        </w:tc>
      </w:tr>
      <w:tr>
        <w:tblPrEx>
          <w:shd w:val="clear" w:color="auto" w:fill="ced7e7"/>
        </w:tblPrEx>
        <w:trPr>
          <w:trHeight w:val="644" w:hRule="atLeast"/>
        </w:trPr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44" w:hRule="atLeast"/>
        </w:trPr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44" w:hRule="atLeast"/>
        </w:trPr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44" w:hRule="atLeast"/>
        </w:trPr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644" w:hRule="atLeast"/>
        </w:trPr>
        <w:tc>
          <w:tcPr>
            <w:tcW w:type="dxa" w:w="19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02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9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74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e8ec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89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after="0" w:line="400" w:lineRule="exact"/>
        <w:ind w:left="993" w:right="0" w:hanging="94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89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after="0" w:line="400" w:lineRule="exact"/>
        <w:ind w:left="94" w:right="0" w:hanging="94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89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after="0" w:line="400" w:lineRule="exact"/>
        <w:ind w:left="94" w:right="0" w:hanging="94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89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after="0" w:line="400" w:lineRule="exact"/>
        <w:ind w:left="94" w:right="0" w:hanging="94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89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after="0" w:line="400" w:lineRule="exact"/>
        <w:ind w:left="94" w:right="0" w:hanging="94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89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after="0" w:line="400" w:lineRule="exact"/>
        <w:ind w:left="94" w:right="0" w:hanging="94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89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after="0" w:line="400" w:lineRule="exact"/>
        <w:ind w:left="94" w:right="0" w:hanging="94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85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 w:val="1"/>
        <w:bidi w:val="0"/>
        <w:spacing w:before="0" w:after="0" w:line="400" w:lineRule="exact"/>
        <w:ind w:left="850" w:right="85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2.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che 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impresa non si trova in stato di fallimento, di liquidazione coatta, di amministrazione controllata o di concordato preventivo o nei cui riguardi non sia in corso un procedimento per la dichiarazione di una di tali situazioni;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850"/>
        </w:tabs>
        <w:suppressAutoHyphens w:val="0"/>
        <w:bidi w:val="0"/>
        <w:spacing w:before="0" w:after="0" w:line="520" w:lineRule="exact"/>
        <w:ind w:left="850" w:right="850" w:firstLine="0"/>
        <w:jc w:val="both"/>
        <w:outlineLvl w:val="2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3. l'assenza di procedimenti pendenti per l'applicazione di una delle misure di prevenzione di cui all'articolo 67 del decreto legislativo 6 settembre 2011, n. 159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1417"/>
        </w:tabs>
        <w:suppressAutoHyphens w:val="0"/>
        <w:bidi w:val="0"/>
        <w:spacing w:before="0" w:after="0" w:line="520" w:lineRule="exact"/>
        <w:ind w:left="850" w:right="850" w:firstLine="0"/>
        <w:jc w:val="both"/>
        <w:outlineLvl w:val="2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4. che non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stata pronunciata sentenza di condanna passata in giudicato, o emesso decreto penale di condanna divenuto irrevocabile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per reati gravi in danno alla Stato o della Comunit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che incidono sulla moralit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professionale ovvero sentenza passata in giudicato per uno o pi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ù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reati di partecipazione a un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organizzazione criminale, corruzione, frode, riciclaggio, quali definiti dagli atti comunitari citati all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articolo 45, comma 1, direttiva 2014/24/UE;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1417"/>
        </w:tabs>
        <w:suppressAutoHyphens w:val="0"/>
        <w:bidi w:val="0"/>
        <w:spacing w:before="0" w:after="0" w:line="520" w:lineRule="exact"/>
        <w:ind w:left="850" w:right="850" w:firstLine="0"/>
        <w:jc w:val="both"/>
        <w:outlineLvl w:val="2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5. che nei confronti dell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impresa non 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è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stata applicata la sanzione interdittiva di cui all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’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articolo 9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,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comma 2, lettera c)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>,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del decreto legislativo 8 giugno 2001, n. 231 o altra sanzione che comporta il divieto di contrarre con la pubblica amministrazione.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1417"/>
        </w:tabs>
        <w:suppressAutoHyphens w:val="0"/>
        <w:bidi w:val="0"/>
        <w:spacing w:before="0" w:after="0" w:line="520" w:lineRule="exact"/>
        <w:ind w:left="850" w:right="850" w:firstLine="0"/>
        <w:jc w:val="both"/>
        <w:outlineLvl w:val="2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___________________l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ì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clear" w:color="auto" w:fill="fefffe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, ____________________ 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center" w:pos="2268"/>
          <w:tab w:val="center" w:pos="7371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ab/>
        <w:t>timbro e firma</w:t>
      </w:r>
    </w:p>
    <w:p>
      <w:pPr>
        <w:keepNext w:val="0"/>
        <w:keepLines w:val="0"/>
        <w:pageBreakBefore w:val="0"/>
        <w:widowControl w:val="1"/>
        <w:shd w:val="clear" w:color="auto" w:fill="auto"/>
        <w:tabs>
          <w:tab w:val="center" w:pos="2268"/>
          <w:tab w:val="center" w:pos="7371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center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</w:p>
    <w:p>
      <w:pPr>
        <w:keepNext w:val="0"/>
        <w:keepLines w:val="0"/>
        <w:pageBreakBefore w:val="0"/>
        <w:widowControl w:val="1"/>
        <w:shd w:val="clear" w:color="auto" w:fill="auto"/>
        <w:tabs>
          <w:tab w:val="center" w:pos="2268"/>
          <w:tab w:val="center" w:pos="7371"/>
          <w:tab w:val="left" w:pos="7799"/>
          <w:tab w:val="left" w:pos="8508"/>
          <w:tab w:val="left" w:pos="9217"/>
        </w:tabs>
        <w:suppressAutoHyphens w:val="1"/>
        <w:bidi w:val="0"/>
        <w:spacing w:before="0" w:after="0" w:line="240" w:lineRule="auto"/>
        <w:ind w:left="0" w:right="0" w:firstLine="0"/>
        <w:jc w:val="both"/>
        <w:outlineLvl w:val="9"/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0"/>
          <w:szCs w:val="20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</w:pPr>
      <w:r>
        <w:rPr>
          <w:rFonts w:ascii="Times New Roman" w:cs="Times New Roman" w:hAnsi="Times New Roman" w:eastAsia="Times New Roman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ab/>
        <w:tab/>
        <w:t>______________________</w:t>
      </w:r>
    </w:p>
    <w:p>
      <w:pPr>
        <w:keepNext w:val="0"/>
        <w:keepLines w:val="0"/>
        <w:pageBreakBefore w:val="0"/>
        <w:widowControl w:val="0"/>
        <w:shd w:val="clear" w:color="auto" w:fill="auto"/>
        <w:tabs>
          <w:tab w:val="left" w:pos="5645"/>
          <w:tab w:val="left" w:pos="8424"/>
        </w:tabs>
        <w:suppressAutoHyphens w:val="0"/>
        <w:bidi w:val="0"/>
        <w:spacing w:before="0" w:after="0" w:line="400" w:lineRule="exact"/>
        <w:ind w:left="770" w:right="1094" w:firstLine="0"/>
        <w:jc w:val="both"/>
        <w:outlineLvl w:val="9"/>
        <w:rPr>
          <w:rtl w:val="0"/>
        </w:rPr>
      </w:pP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Si allega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it-IT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il documento di identit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in corso di validit</w:t>
      </w:r>
      <w:r>
        <w:rPr>
          <w:rFonts w:ascii="Times New Roman" w:cs="Arial Unicode MS" w:hAnsi="Times New Roman" w:eastAsia="Arial Unicode MS" w:hint="default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 xml:space="preserve">à </w:t>
      </w:r>
      <w:r>
        <w:rPr>
          <w:rFonts w:ascii="Times New Roman" w:cs="Arial Unicode MS" w:hAnsi="Times New Roman" w:eastAsia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color w:val="000000"/>
          <w:spacing w:val="0"/>
          <w:kern w:val="0"/>
          <w:position w:val="0"/>
          <w:sz w:val="24"/>
          <w:szCs w:val="24"/>
          <w:u w:val="none" w:color="000000"/>
          <w:shd w:val="nil" w:color="auto" w:fill="auto"/>
          <w:vertAlign w:val="baseline"/>
          <w:rtl w:val="0"/>
          <w:lang w:val="en-US"/>
          <w14:textOutline>
            <w14:noFill/>
          </w14:textOutline>
          <w14:textFill>
            <w14:solidFill>
              <w14:srgbClr w14:val="000000"/>
            </w14:solidFill>
          </w14:textFill>
        </w:rPr>
        <w:t>del sottoscrittore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Rockwell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Punto elenco"/>
  </w:abstractNum>
  <w:abstractNum w:abstractNumId="1">
    <w:multiLevelType w:val="hybridMultilevel"/>
    <w:styleLink w:val="Punto elenco"/>
    <w:lvl w:ilvl="0">
      <w:start w:val="1"/>
      <w:numFmt w:val="bullet"/>
      <w:suff w:val="tab"/>
      <w:lvlText w:val="•"/>
      <w:lvlJc w:val="left"/>
      <w:pPr>
        <w:tabs>
          <w:tab w:val="left" w:pos="89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047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89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227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89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407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89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587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89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767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89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1947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899"/>
          <w:tab w:val="left" w:pos="1416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127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89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307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899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487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numbering" w:styleId="Punto elenco">
    <w:name w:val="Punto elenco"/>
    <w:pPr>
      <w:numPr>
        <w:numId w:val="1"/>
      </w:numPr>
    </w:p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Rockwell" w:cs="Arial Unicode MS" w:hAnsi="Rockwel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Rockwell Bold"/>
        <a:ea typeface="Rockwell Bold"/>
        <a:cs typeface="Rockwell Bold"/>
      </a:majorFont>
      <a:minorFont>
        <a:latin typeface="Rockwell"/>
        <a:ea typeface="Rockwell"/>
        <a:cs typeface="Rockwell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3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Rockwel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Rockwell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